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85D7" w14:textId="77777777" w:rsidR="00677EF8" w:rsidRDefault="00C022B9">
      <w:pPr>
        <w:pStyle w:val="Standard"/>
        <w:spacing w:line="440" w:lineRule="exact"/>
        <w:ind w:firstLine="980"/>
      </w:pPr>
      <w:r>
        <w:rPr>
          <w:rFonts w:eastAsia="標楷體"/>
          <w:sz w:val="28"/>
        </w:rPr>
        <w:t>受贈財物、飲宴應</w:t>
      </w:r>
      <w:r>
        <w:rPr>
          <w:rFonts w:ascii="標楷體" w:eastAsia="標楷體" w:hAnsi="標楷體" w:cs="標楷體"/>
          <w:sz w:val="28"/>
        </w:rPr>
        <w:t>酬、</w:t>
      </w:r>
      <w:r>
        <w:rPr>
          <w:rFonts w:eastAsia="標楷體"/>
          <w:sz w:val="28"/>
        </w:rPr>
        <w:t>請託關說及</w:t>
      </w:r>
      <w:proofErr w:type="gramStart"/>
      <w:r>
        <w:rPr>
          <w:rFonts w:eastAsia="標楷體"/>
          <w:sz w:val="28"/>
        </w:rPr>
        <w:t>其他廉</w:t>
      </w:r>
      <w:proofErr w:type="gramEnd"/>
      <w:r>
        <w:rPr>
          <w:rFonts w:eastAsia="標楷體"/>
          <w:sz w:val="28"/>
        </w:rPr>
        <w:t>政倫理事件登錄表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 w:rsidR="00677EF8" w14:paraId="1326A590" w14:textId="77777777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04F2A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9D1BA" w14:textId="77777777" w:rsidR="00677EF8" w:rsidRDefault="00C022B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FB3BF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F84CC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5ADB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847BE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5291B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77EF8" w14:paraId="2687B0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A33FE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97755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3CC78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81A92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019FE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22601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8AA3D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677EF8" w14:paraId="6B76E8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04C2F" w14:textId="77777777" w:rsidR="00677EF8" w:rsidRDefault="00677EF8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7814A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7C209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980D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5212F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677EF8" w14:paraId="4005E3BB" w14:textId="77777777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5742B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  <w:p w14:paraId="71067FF1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14:paraId="21673717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14:paraId="0FB92E9F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E4541" w14:textId="77777777" w:rsidR="00677EF8" w:rsidRDefault="00C022B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有</w:t>
            </w:r>
          </w:p>
          <w:p w14:paraId="45F3B0FE" w14:textId="77777777" w:rsidR="00677EF8" w:rsidRDefault="00C022B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 □</w:t>
            </w:r>
            <w:r>
              <w:rPr>
                <w:rFonts w:ascii="標楷體" w:eastAsia="標楷體" w:hAnsi="標楷體" w:cs="標楷體"/>
                <w:szCs w:val="20"/>
              </w:rPr>
              <w:t>業務往來、指揮監督或費用補（獎）助等關係。</w:t>
            </w:r>
          </w:p>
          <w:p w14:paraId="30D9ED12" w14:textId="77777777" w:rsidR="00677EF8" w:rsidRDefault="00C022B9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正在尋求、進行或已訂立承攬、買賣或其他契約關係。</w:t>
            </w:r>
          </w:p>
          <w:p w14:paraId="33689B7D" w14:textId="77777777" w:rsidR="00677EF8" w:rsidRDefault="00C022B9">
            <w:pPr>
              <w:pStyle w:val="Standard"/>
              <w:ind w:firstLine="360"/>
              <w:jc w:val="both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其他因本機關（構）業務之決定、執行或不執行，將遭受有利或不利之</w:t>
            </w:r>
          </w:p>
          <w:p w14:paraId="4F21DCFB" w14:textId="77777777" w:rsidR="00677EF8" w:rsidRDefault="00C022B9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Cs w:val="20"/>
              </w:rPr>
              <w:t>影響。</w:t>
            </w:r>
          </w:p>
          <w:p w14:paraId="61276977" w14:textId="77777777" w:rsidR="00677EF8" w:rsidRDefault="00C022B9">
            <w:pPr>
              <w:pStyle w:val="Standard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677EF8" w14:paraId="781BE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E4D2F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3CC29" w14:textId="77777777" w:rsidR="00677EF8" w:rsidRDefault="00C022B9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proofErr w:type="gramStart"/>
            <w:r>
              <w:rPr>
                <w:rFonts w:eastAsia="標楷體"/>
              </w:rPr>
              <w:t>其他廉</w:t>
            </w:r>
            <w:proofErr w:type="gramEnd"/>
            <w:r>
              <w:rPr>
                <w:rFonts w:eastAsia="標楷體"/>
              </w:rPr>
              <w:t>政倫理事件</w:t>
            </w:r>
          </w:p>
        </w:tc>
      </w:tr>
      <w:tr w:rsidR="00677EF8" w14:paraId="650113AC" w14:textId="77777777">
        <w:tblPrEx>
          <w:tblCellMar>
            <w:top w:w="0" w:type="dxa"/>
            <w:bottom w:w="0" w:type="dxa"/>
          </w:tblCellMar>
        </w:tblPrEx>
        <w:trPr>
          <w:cantSplit/>
          <w:trHeight w:val="194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98384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14:paraId="3C373831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39674" w14:textId="77777777" w:rsidR="00677EF8" w:rsidRDefault="00C022B9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請敘明</w:t>
            </w:r>
            <w:proofErr w:type="gramEnd"/>
            <w:r>
              <w:rPr>
                <w:rFonts w:eastAsia="標楷體"/>
                <w:b/>
              </w:rPr>
              <w:t>致贈時間、致贈者，致贈物品等細節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請詳填寫人、事、時、地、物、為何、如何、價值</w:t>
            </w:r>
            <w:r>
              <w:rPr>
                <w:rFonts w:eastAsia="標楷體"/>
                <w:b/>
              </w:rPr>
              <w:t>)</w:t>
            </w:r>
          </w:p>
          <w:p w14:paraId="465FB423" w14:textId="77777777" w:rsidR="00677EF8" w:rsidRDefault="00677EF8">
            <w:pPr>
              <w:pStyle w:val="Standard"/>
              <w:rPr>
                <w:rFonts w:eastAsia="標楷體"/>
              </w:rPr>
            </w:pPr>
          </w:p>
          <w:p w14:paraId="608E6DF1" w14:textId="77777777" w:rsidR="00677EF8" w:rsidRDefault="00677EF8">
            <w:pPr>
              <w:pStyle w:val="Standard"/>
              <w:rPr>
                <w:rFonts w:eastAsia="標楷體"/>
              </w:rPr>
            </w:pPr>
          </w:p>
          <w:p w14:paraId="531C9E7A" w14:textId="77777777" w:rsidR="00677EF8" w:rsidRDefault="00677EF8">
            <w:pPr>
              <w:pStyle w:val="Standard"/>
              <w:rPr>
                <w:rFonts w:eastAsia="標楷體"/>
              </w:rPr>
            </w:pPr>
          </w:p>
          <w:p w14:paraId="0BF885B1" w14:textId="77777777" w:rsidR="00677EF8" w:rsidRDefault="00677EF8">
            <w:pPr>
              <w:pStyle w:val="Standard"/>
              <w:rPr>
                <w:rFonts w:eastAsia="標楷體"/>
              </w:rPr>
            </w:pPr>
          </w:p>
          <w:p w14:paraId="582D82D5" w14:textId="77777777" w:rsidR="00677EF8" w:rsidRDefault="00677EF8">
            <w:pPr>
              <w:pStyle w:val="Standard"/>
              <w:rPr>
                <w:rFonts w:eastAsia="標楷體"/>
              </w:rPr>
            </w:pPr>
          </w:p>
        </w:tc>
      </w:tr>
      <w:tr w:rsidR="00677EF8" w14:paraId="2C84257C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C95B5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833FE" w14:textId="77777777" w:rsidR="00677EF8" w:rsidRDefault="00C022B9">
            <w:pPr>
              <w:pStyle w:val="Standard"/>
              <w:numPr>
                <w:ilvl w:val="0"/>
                <w:numId w:val="5"/>
              </w:num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敘明如何處理該事件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例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聯絡當事人取回物品、交政風</w:t>
            </w:r>
            <w:proofErr w:type="gramStart"/>
            <w:r>
              <w:rPr>
                <w:rFonts w:eastAsia="標楷體"/>
                <w:b/>
              </w:rPr>
              <w:t>室妥處</w:t>
            </w:r>
            <w:proofErr w:type="gramEnd"/>
            <w:r>
              <w:rPr>
                <w:rFonts w:eastAsia="標楷體"/>
                <w:b/>
              </w:rPr>
              <w:t>等</w:t>
            </w:r>
            <w:r>
              <w:rPr>
                <w:rFonts w:eastAsia="標楷體"/>
                <w:b/>
              </w:rPr>
              <w:t>)</w:t>
            </w:r>
          </w:p>
          <w:p w14:paraId="161F7F34" w14:textId="77777777" w:rsidR="00677EF8" w:rsidRDefault="00C022B9">
            <w:pPr>
              <w:pStyle w:val="Standard"/>
              <w:snapToGrid w:val="0"/>
              <w:ind w:left="480"/>
            </w:pPr>
            <w:r>
              <w:rPr>
                <w:rFonts w:eastAsia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、</w:t>
            </w:r>
            <w:proofErr w:type="gramStart"/>
            <w:r>
              <w:rPr>
                <w:rFonts w:eastAsia="標楷體"/>
                <w:b/>
              </w:rPr>
              <w:t>若致贈</w:t>
            </w:r>
            <w:proofErr w:type="gramEnd"/>
            <w:r>
              <w:rPr>
                <w:rFonts w:eastAsia="標楷體"/>
                <w:b/>
              </w:rPr>
              <w:t>者取回有困難，簽請首長核示轉贈慈善機構</w:t>
            </w:r>
          </w:p>
          <w:p w14:paraId="515F9EF8" w14:textId="77777777" w:rsidR="00677EF8" w:rsidRDefault="00677EF8">
            <w:pPr>
              <w:pStyle w:val="Standard"/>
              <w:rPr>
                <w:rFonts w:eastAsia="標楷體"/>
                <w:b/>
              </w:rPr>
            </w:pPr>
          </w:p>
          <w:p w14:paraId="5C6268F5" w14:textId="77777777" w:rsidR="00677EF8" w:rsidRDefault="00677EF8">
            <w:pPr>
              <w:pStyle w:val="Standard"/>
              <w:rPr>
                <w:rFonts w:eastAsia="標楷體"/>
                <w:b/>
              </w:rPr>
            </w:pPr>
          </w:p>
          <w:p w14:paraId="4661692D" w14:textId="77777777" w:rsidR="00677EF8" w:rsidRDefault="00677EF8">
            <w:pPr>
              <w:pStyle w:val="Standard"/>
              <w:rPr>
                <w:rFonts w:eastAsia="標楷體"/>
              </w:rPr>
            </w:pPr>
          </w:p>
          <w:p w14:paraId="220CCBF3" w14:textId="77777777" w:rsidR="00677EF8" w:rsidRDefault="00677EF8">
            <w:pPr>
              <w:pStyle w:val="Standard"/>
              <w:rPr>
                <w:rFonts w:eastAsia="標楷體"/>
              </w:rPr>
            </w:pPr>
          </w:p>
          <w:p w14:paraId="5FF8F2A1" w14:textId="77777777" w:rsidR="00677EF8" w:rsidRDefault="00677EF8">
            <w:pPr>
              <w:pStyle w:val="Standard"/>
              <w:rPr>
                <w:rFonts w:eastAsia="標楷體"/>
              </w:rPr>
            </w:pPr>
          </w:p>
          <w:p w14:paraId="6C810405" w14:textId="77777777" w:rsidR="00677EF8" w:rsidRDefault="00677EF8">
            <w:pPr>
              <w:pStyle w:val="Standard"/>
              <w:rPr>
                <w:rFonts w:eastAsia="標楷體"/>
              </w:rPr>
            </w:pPr>
          </w:p>
        </w:tc>
      </w:tr>
      <w:tr w:rsidR="00677EF8" w14:paraId="07F6CA41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ECEA7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AB6E2" w14:textId="77777777" w:rsidR="00677EF8" w:rsidRDefault="00677EF8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677EF8" w14:paraId="3589B1E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9E466" w14:textId="77777777" w:rsidR="00677EF8" w:rsidRDefault="00C022B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BED26" w14:textId="77777777" w:rsidR="00677EF8" w:rsidRDefault="00C022B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5D1AC" w14:textId="77777777" w:rsidR="00677EF8" w:rsidRDefault="00C022B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677EF8" w14:paraId="7903F47C" w14:textId="7777777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A3BC9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4848F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E2336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9B079" w14:textId="77777777" w:rsidR="00677EF8" w:rsidRDefault="00677EF8">
            <w:pPr>
              <w:pStyle w:val="Standard"/>
              <w:spacing w:line="480" w:lineRule="auto"/>
              <w:jc w:val="both"/>
            </w:pPr>
          </w:p>
        </w:tc>
      </w:tr>
      <w:tr w:rsidR="00677EF8" w14:paraId="30128996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733DB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D274F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9D7DF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B3524" w14:textId="77777777" w:rsidR="00677EF8" w:rsidRDefault="00677EF8">
            <w:pPr>
              <w:pStyle w:val="Standard"/>
              <w:spacing w:line="480" w:lineRule="auto"/>
              <w:jc w:val="both"/>
            </w:pPr>
          </w:p>
        </w:tc>
      </w:tr>
      <w:tr w:rsidR="00677EF8" w14:paraId="0CAEAC7F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4FB5C" w14:textId="77777777" w:rsidR="00677EF8" w:rsidRDefault="00C022B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BD748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EBD59" w14:textId="77777777" w:rsidR="00677EF8" w:rsidRDefault="00677EF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2D128" w14:textId="77777777" w:rsidR="00677EF8" w:rsidRDefault="00677EF8">
            <w:pPr>
              <w:pStyle w:val="Standard"/>
              <w:spacing w:line="480" w:lineRule="auto"/>
              <w:jc w:val="both"/>
            </w:pPr>
          </w:p>
        </w:tc>
      </w:tr>
      <w:tr w:rsidR="00677EF8" w14:paraId="6C5453C3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78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C4A1F" w14:textId="77777777" w:rsidR="00677EF8" w:rsidRDefault="00677EF8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7A1E4B22" w14:textId="77777777" w:rsidR="00677EF8" w:rsidRDefault="00677EF8">
      <w:pPr>
        <w:pStyle w:val="Standard"/>
        <w:spacing w:line="440" w:lineRule="exact"/>
        <w:jc w:val="center"/>
        <w:rPr>
          <w:rFonts w:eastAsia="標楷體"/>
          <w:sz w:val="28"/>
        </w:rPr>
      </w:pPr>
    </w:p>
    <w:sectPr w:rsidR="00677EF8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395F" w14:textId="77777777" w:rsidR="00C022B9" w:rsidRDefault="00C022B9">
      <w:pPr>
        <w:rPr>
          <w:rFonts w:hint="eastAsia"/>
        </w:rPr>
      </w:pPr>
      <w:r>
        <w:separator/>
      </w:r>
    </w:p>
  </w:endnote>
  <w:endnote w:type="continuationSeparator" w:id="0">
    <w:p w14:paraId="354EA710" w14:textId="77777777" w:rsidR="00C022B9" w:rsidRDefault="00C02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89F8" w14:textId="77777777" w:rsidR="00C022B9" w:rsidRDefault="00C022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D38EE4" w14:textId="77777777" w:rsidR="00C022B9" w:rsidRDefault="00C02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9B9"/>
    <w:multiLevelType w:val="multilevel"/>
    <w:tmpl w:val="3E8853CA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3D2A29CD"/>
    <w:multiLevelType w:val="multilevel"/>
    <w:tmpl w:val="AEFA3AB8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425D252D"/>
    <w:multiLevelType w:val="multilevel"/>
    <w:tmpl w:val="F6C0D7F8"/>
    <w:lvl w:ilvl="0">
      <w:start w:val="1"/>
      <w:numFmt w:val="taiwaneseCountingThousand"/>
      <w:lvlText w:val="%1、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C25A61"/>
    <w:multiLevelType w:val="multilevel"/>
    <w:tmpl w:val="F4E21448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7DB144C2"/>
    <w:multiLevelType w:val="multilevel"/>
    <w:tmpl w:val="1B7833E8"/>
    <w:styleLink w:val="WW8Num4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7EF8"/>
    <w:rsid w:val="0014095F"/>
    <w:rsid w:val="00677EF8"/>
    <w:rsid w:val="00C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28B2"/>
  <w15:docId w15:val="{368FD804-94D5-4B5B-BBAB-3BCCC069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2</cp:revision>
  <cp:lastPrinted>2020-04-07T01:44:00Z</cp:lastPrinted>
  <dcterms:created xsi:type="dcterms:W3CDTF">2024-02-06T00:40:00Z</dcterms:created>
  <dcterms:modified xsi:type="dcterms:W3CDTF">2024-02-06T00:40:00Z</dcterms:modified>
</cp:coreProperties>
</file>